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B897DF" w14:textId="77777777" w:rsidR="0094611F" w:rsidRPr="0094611F" w:rsidRDefault="0094611F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b/>
          <w:bCs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b/>
          <w:bCs/>
          <w:color w:val="000000" w:themeColor="text1"/>
          <w:sz w:val="19"/>
          <w:szCs w:val="19"/>
        </w:rPr>
        <w:t>CRISIS CARE NUMBERS</w:t>
      </w:r>
    </w:p>
    <w:p w14:paraId="50A73368" w14:textId="77777777" w:rsidR="0094611F" w:rsidRPr="0094611F" w:rsidRDefault="0094611F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b/>
          <w:bCs/>
          <w:color w:val="000000" w:themeColor="text1"/>
          <w:sz w:val="19"/>
          <w:szCs w:val="19"/>
        </w:rPr>
      </w:pPr>
    </w:p>
    <w:p w14:paraId="396BFE1D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b/>
          <w:bCs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b/>
          <w:bCs/>
          <w:color w:val="000000" w:themeColor="text1"/>
          <w:sz w:val="19"/>
          <w:szCs w:val="19"/>
        </w:rPr>
        <w:t>Emergency/Crisis/Health</w:t>
      </w:r>
    </w:p>
    <w:p w14:paraId="7F00767F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Emergency (Medical-Police-Fire) Emergency from Mobile Phone </w:t>
      </w:r>
    </w:p>
    <w:p w14:paraId="4FCEEFC8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Police Attendance </w:t>
      </w:r>
    </w:p>
    <w:p w14:paraId="50D1990E" w14:textId="77777777" w:rsid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Mental Health Emergency Response (24 </w:t>
      </w:r>
    </w:p>
    <w:p w14:paraId="13E9A048" w14:textId="77777777" w:rsidR="00416C23" w:rsidRPr="0094611F" w:rsidRDefault="0094611F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>
        <w:rPr>
          <w:rFonts w:ascii="Comic Sans MS" w:hAnsi="Comic Sans MS" w:cs="Comic Sans MS"/>
          <w:color w:val="000000" w:themeColor="text1"/>
          <w:sz w:val="19"/>
          <w:szCs w:val="19"/>
        </w:rPr>
        <w:tab/>
      </w:r>
      <w:proofErr w:type="spellStart"/>
      <w:proofErr w:type="gramStart"/>
      <w:r w:rsidR="00416C23" w:rsidRPr="0094611F">
        <w:rPr>
          <w:rFonts w:ascii="Comic Sans MS" w:hAnsi="Comic Sans MS" w:cs="Comic Sans MS"/>
          <w:color w:val="000000" w:themeColor="text1"/>
          <w:sz w:val="19"/>
          <w:szCs w:val="19"/>
        </w:rPr>
        <w:t>hrs</w:t>
      </w:r>
      <w:proofErr w:type="spellEnd"/>
      <w:proofErr w:type="gramEnd"/>
      <w:r w:rsidR="00416C23"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 home visit) </w:t>
      </w:r>
    </w:p>
    <w:p w14:paraId="04B696BE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>Crisis Care (24 hours)</w:t>
      </w:r>
    </w:p>
    <w:p w14:paraId="6BC1AD6B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Samaritans </w:t>
      </w:r>
    </w:p>
    <w:p w14:paraId="0026DD22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Lifeline (24 hours </w:t>
      </w:r>
      <w:proofErr w:type="spellStart"/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>counselling</w:t>
      </w:r>
      <w:proofErr w:type="spellEnd"/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 support) </w:t>
      </w:r>
    </w:p>
    <w:p w14:paraId="6DFE0D2F" w14:textId="77777777" w:rsid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Salvo Care Line (24 hours </w:t>
      </w:r>
      <w:proofErr w:type="spellStart"/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>counselling</w:t>
      </w:r>
      <w:proofErr w:type="spellEnd"/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 </w:t>
      </w:r>
    </w:p>
    <w:p w14:paraId="464CA7E1" w14:textId="77777777" w:rsidR="00416C23" w:rsidRPr="0094611F" w:rsidRDefault="0094611F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>
        <w:rPr>
          <w:rFonts w:ascii="Comic Sans MS" w:hAnsi="Comic Sans MS" w:cs="Comic Sans MS"/>
          <w:color w:val="000000" w:themeColor="text1"/>
          <w:sz w:val="19"/>
          <w:szCs w:val="19"/>
        </w:rPr>
        <w:tab/>
      </w:r>
      <w:proofErr w:type="gramStart"/>
      <w:r w:rsidR="00416C23" w:rsidRPr="0094611F">
        <w:rPr>
          <w:rFonts w:ascii="Comic Sans MS" w:hAnsi="Comic Sans MS" w:cs="Comic Sans MS"/>
          <w:color w:val="000000" w:themeColor="text1"/>
          <w:sz w:val="19"/>
          <w:szCs w:val="19"/>
        </w:rPr>
        <w:t>support</w:t>
      </w:r>
      <w:proofErr w:type="gramEnd"/>
      <w:r w:rsidR="00416C23"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) </w:t>
      </w:r>
    </w:p>
    <w:p w14:paraId="05D148DF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Mental Health Line </w:t>
      </w:r>
    </w:p>
    <w:p w14:paraId="48E5363A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Health Direct </w:t>
      </w:r>
    </w:p>
    <w:p w14:paraId="1C5E3726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Sexual Assault Resource Centre </w:t>
      </w:r>
    </w:p>
    <w:p w14:paraId="65766BBE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>Mental Health Emergency Response Line</w:t>
      </w:r>
    </w:p>
    <w:p w14:paraId="0B10480B" w14:textId="77777777" w:rsidR="00416C23" w:rsidRPr="0094611F" w:rsidRDefault="00416C23" w:rsidP="00416C23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Rural callers </w:t>
      </w:r>
      <w:proofErr w:type="spellStart"/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>Freecall</w:t>
      </w:r>
      <w:proofErr w:type="spellEnd"/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 </w:t>
      </w:r>
    </w:p>
    <w:p w14:paraId="0AA896AE" w14:textId="77777777" w:rsid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proofErr w:type="spellStart"/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>YouthReach</w:t>
      </w:r>
      <w:proofErr w:type="spellEnd"/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 assistance (outreach, for 13-</w:t>
      </w:r>
    </w:p>
    <w:p w14:paraId="00A94C09" w14:textId="77777777" w:rsidR="00416C23" w:rsidRPr="0094611F" w:rsidRDefault="0094611F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>
        <w:rPr>
          <w:rFonts w:ascii="Comic Sans MS" w:hAnsi="Comic Sans MS" w:cs="Comic Sans MS"/>
          <w:color w:val="000000" w:themeColor="text1"/>
          <w:sz w:val="19"/>
          <w:szCs w:val="19"/>
        </w:rPr>
        <w:tab/>
      </w:r>
      <w:r w:rsidR="00416C23"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24 years) </w:t>
      </w:r>
    </w:p>
    <w:p w14:paraId="79D698EF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proofErr w:type="spellStart"/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>YouthLink</w:t>
      </w:r>
      <w:proofErr w:type="spellEnd"/>
    </w:p>
    <w:p w14:paraId="38B5F459" w14:textId="77777777" w:rsidR="00416C23" w:rsidRPr="0094611F" w:rsidRDefault="00E74760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b/>
          <w:bCs/>
          <w:color w:val="000000" w:themeColor="text1"/>
          <w:sz w:val="19"/>
          <w:szCs w:val="19"/>
        </w:rPr>
      </w:pPr>
      <w:proofErr w:type="spellStart"/>
      <w:r w:rsidRPr="00E74760">
        <w:rPr>
          <w:rFonts w:ascii="Comic Sans MS" w:hAnsi="Comic Sans MS" w:cs="Comic Sans MS"/>
          <w:bCs/>
          <w:color w:val="000000" w:themeColor="text1"/>
          <w:sz w:val="19"/>
          <w:szCs w:val="19"/>
        </w:rPr>
        <w:t>Youthfocus</w:t>
      </w:r>
      <w:proofErr w:type="spellEnd"/>
      <w:r w:rsidRPr="00E74760">
        <w:rPr>
          <w:rFonts w:ascii="Comic Sans MS" w:hAnsi="Comic Sans MS" w:cs="Comic Sans MS"/>
          <w:bCs/>
          <w:color w:val="000000" w:themeColor="text1"/>
          <w:sz w:val="19"/>
          <w:szCs w:val="19"/>
        </w:rPr>
        <w:tab/>
      </w:r>
      <w:r>
        <w:rPr>
          <w:rFonts w:ascii="Comic Sans MS" w:hAnsi="Comic Sans MS" w:cs="Comic Sans MS"/>
          <w:b/>
          <w:bCs/>
          <w:color w:val="000000" w:themeColor="text1"/>
          <w:sz w:val="19"/>
          <w:szCs w:val="19"/>
        </w:rPr>
        <w:tab/>
      </w:r>
      <w:r>
        <w:rPr>
          <w:rFonts w:ascii="Comic Sans MS" w:hAnsi="Comic Sans MS" w:cs="Comic Sans MS"/>
          <w:b/>
          <w:bCs/>
          <w:color w:val="000000" w:themeColor="text1"/>
          <w:sz w:val="19"/>
          <w:szCs w:val="19"/>
        </w:rPr>
        <w:tab/>
      </w:r>
      <w:r>
        <w:rPr>
          <w:rFonts w:ascii="Comic Sans MS" w:hAnsi="Comic Sans MS" w:cs="Comic Sans MS"/>
          <w:b/>
          <w:bCs/>
          <w:color w:val="000000" w:themeColor="text1"/>
          <w:sz w:val="19"/>
          <w:szCs w:val="19"/>
        </w:rPr>
        <w:tab/>
      </w:r>
      <w:r>
        <w:rPr>
          <w:rFonts w:ascii="Comic Sans MS" w:hAnsi="Comic Sans MS" w:cs="Comic Sans MS"/>
          <w:b/>
          <w:bCs/>
          <w:color w:val="000000" w:themeColor="text1"/>
          <w:sz w:val="19"/>
          <w:szCs w:val="19"/>
        </w:rPr>
        <w:tab/>
      </w:r>
      <w:r>
        <w:rPr>
          <w:rFonts w:ascii="Comic Sans MS" w:hAnsi="Comic Sans MS" w:cs="Comic Sans MS"/>
          <w:b/>
          <w:bCs/>
          <w:color w:val="000000" w:themeColor="text1"/>
          <w:sz w:val="19"/>
          <w:szCs w:val="19"/>
        </w:rPr>
        <w:tab/>
      </w:r>
      <w:r>
        <w:rPr>
          <w:rFonts w:ascii="Comic Sans MS" w:hAnsi="Comic Sans MS" w:cs="Comic Sans MS"/>
          <w:b/>
          <w:bCs/>
          <w:color w:val="000000" w:themeColor="text1"/>
          <w:sz w:val="19"/>
          <w:szCs w:val="19"/>
        </w:rPr>
        <w:tab/>
      </w:r>
      <w:r>
        <w:rPr>
          <w:rFonts w:ascii="Arial" w:hAnsi="Arial" w:cs="Arial"/>
          <w:color w:val="1A1A1A"/>
          <w:sz w:val="26"/>
          <w:szCs w:val="26"/>
        </w:rPr>
        <w:t>6266 4333</w:t>
      </w:r>
    </w:p>
    <w:p w14:paraId="376BD286" w14:textId="77777777" w:rsidR="00E74760" w:rsidRDefault="00E74760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b/>
          <w:bCs/>
          <w:color w:val="000000" w:themeColor="text1"/>
          <w:sz w:val="19"/>
          <w:szCs w:val="19"/>
        </w:rPr>
      </w:pPr>
    </w:p>
    <w:p w14:paraId="3E783080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b/>
          <w:bCs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b/>
          <w:bCs/>
          <w:color w:val="000000" w:themeColor="text1"/>
          <w:sz w:val="19"/>
          <w:szCs w:val="19"/>
        </w:rPr>
        <w:t>Family/Relationships</w:t>
      </w:r>
    </w:p>
    <w:p w14:paraId="23E985D4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bookmarkStart w:id="0" w:name="_GoBack"/>
      <w:bookmarkEnd w:id="0"/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Family Help Line (24 hours) </w:t>
      </w:r>
    </w:p>
    <w:p w14:paraId="50BFDBFF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Parenting Line (24 hours) </w:t>
      </w:r>
    </w:p>
    <w:p w14:paraId="6B67B880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Kids Help Line (24 hours) </w:t>
      </w:r>
    </w:p>
    <w:p w14:paraId="051DF1CD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Women’s Domestic Violence Helpline </w:t>
      </w:r>
    </w:p>
    <w:p w14:paraId="68D1FD24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Men’s Domestic Violence Helpline </w:t>
      </w:r>
    </w:p>
    <w:p w14:paraId="5AE94CB5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>Gambling Help Line (24 hours)</w:t>
      </w:r>
    </w:p>
    <w:p w14:paraId="4330948B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Local Drug Action Groups </w:t>
      </w:r>
    </w:p>
    <w:p w14:paraId="39BF7BB4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>Poison Information Service</w:t>
      </w:r>
    </w:p>
    <w:p w14:paraId="01F96EC1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591A84BB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b/>
          <w:bCs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b/>
          <w:bCs/>
          <w:color w:val="000000" w:themeColor="text1"/>
          <w:sz w:val="19"/>
          <w:szCs w:val="19"/>
        </w:rPr>
        <w:t>Alcohol/Drug</w:t>
      </w:r>
    </w:p>
    <w:p w14:paraId="6962D0A0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Alcohol and Drug Information Service Parent Drug Information Service Community Drug Service Team </w:t>
      </w:r>
    </w:p>
    <w:p w14:paraId="0EEA810A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>Drug and Alcohol Withdrawal Network Aboriginal Alcohol and Drug Service Western Australian Substance Users Association Bridge House</w:t>
      </w:r>
    </w:p>
    <w:p w14:paraId="55651A39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Youth Withdrawal and Respite </w:t>
      </w:r>
    </w:p>
    <w:p w14:paraId="22ABE263" w14:textId="77777777" w:rsidR="0038375B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>Alcoholics Anonymous</w:t>
      </w:r>
    </w:p>
    <w:p w14:paraId="3718B619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4A0EB785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31A34C5F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60B5B74B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3645AFD5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2A775453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3EEAB4BE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4D24A687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12156A27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5A961D3A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4BEC29B7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3E091DAF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7EC491FF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000 </w:t>
      </w:r>
    </w:p>
    <w:p w14:paraId="5621D228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112 </w:t>
      </w:r>
    </w:p>
    <w:p w14:paraId="6A881F5F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131 444 </w:t>
      </w:r>
    </w:p>
    <w:p w14:paraId="03286D5C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1300 555 788 </w:t>
      </w:r>
    </w:p>
    <w:p w14:paraId="40F820D6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0A10975A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9223 1111 </w:t>
      </w:r>
    </w:p>
    <w:p w14:paraId="398B0780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9381 5555 </w:t>
      </w:r>
    </w:p>
    <w:p w14:paraId="25AB8EFF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13 11 14 </w:t>
      </w:r>
    </w:p>
    <w:p w14:paraId="419989C7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9442 5777 </w:t>
      </w:r>
    </w:p>
    <w:p w14:paraId="3A477986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630DE889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9224 8888 </w:t>
      </w:r>
    </w:p>
    <w:p w14:paraId="279ECE53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1800 022 222 </w:t>
      </w:r>
    </w:p>
    <w:p w14:paraId="125E17FA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9340 1828 </w:t>
      </w:r>
    </w:p>
    <w:p w14:paraId="3ECA92C9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1300 555 788 </w:t>
      </w:r>
    </w:p>
    <w:p w14:paraId="7C6DEF00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1800 676 822 </w:t>
      </w:r>
    </w:p>
    <w:p w14:paraId="2076C5DE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1300 362 569 </w:t>
      </w:r>
    </w:p>
    <w:p w14:paraId="07919AA9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77E70408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>9394 0799</w:t>
      </w:r>
    </w:p>
    <w:p w14:paraId="7492A169" w14:textId="77777777" w:rsidR="00416C23" w:rsidRPr="00E74760" w:rsidRDefault="00E74760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20"/>
          <w:szCs w:val="20"/>
        </w:rPr>
      </w:pPr>
      <w:r w:rsidRPr="00E74760">
        <w:rPr>
          <w:rFonts w:ascii="Comic Sans MS" w:hAnsi="Comic Sans MS" w:cs="Arial"/>
          <w:color w:val="1A1A1A"/>
          <w:sz w:val="20"/>
          <w:szCs w:val="20"/>
        </w:rPr>
        <w:t>6266 4333</w:t>
      </w:r>
    </w:p>
    <w:p w14:paraId="384738C0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1F58DE1E" w14:textId="77777777" w:rsidR="00E74760" w:rsidRDefault="00E74760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2F4DD980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9223 1100 </w:t>
      </w:r>
    </w:p>
    <w:p w14:paraId="589DCA9B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9272 1466 </w:t>
      </w:r>
    </w:p>
    <w:p w14:paraId="3872849C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1800 551 800 </w:t>
      </w:r>
    </w:p>
    <w:p w14:paraId="1C562885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1800 007 339 </w:t>
      </w:r>
    </w:p>
    <w:p w14:paraId="305D339C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1800 000 599 </w:t>
      </w:r>
    </w:p>
    <w:p w14:paraId="0291B17B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1800 622 112 </w:t>
      </w:r>
    </w:p>
    <w:p w14:paraId="2A526BF0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>9370 0364</w:t>
      </w:r>
    </w:p>
    <w:p w14:paraId="3703AF21" w14:textId="77777777" w:rsidR="00416C23" w:rsidRPr="0094611F" w:rsidRDefault="00416C23" w:rsidP="00416C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>13 11 26</w:t>
      </w:r>
    </w:p>
    <w:p w14:paraId="236266C6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110D6EFB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</w:p>
    <w:p w14:paraId="4B675DBD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9442 5000 </w:t>
      </w:r>
    </w:p>
    <w:p w14:paraId="5783EB3C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9442 5050 </w:t>
      </w:r>
    </w:p>
    <w:p w14:paraId="7AE432E3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9382 6724 </w:t>
      </w:r>
    </w:p>
    <w:p w14:paraId="1F81235B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9382 6049 </w:t>
      </w:r>
    </w:p>
    <w:p w14:paraId="38361B52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9221 1411 </w:t>
      </w:r>
    </w:p>
    <w:p w14:paraId="0EC2FAA6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9227 7866 </w:t>
      </w:r>
    </w:p>
    <w:p w14:paraId="69166E52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9227 8086 </w:t>
      </w:r>
    </w:p>
    <w:p w14:paraId="1C932C96" w14:textId="77777777" w:rsidR="00416C23" w:rsidRPr="0094611F" w:rsidRDefault="00416C23" w:rsidP="00416C23">
      <w:pPr>
        <w:rPr>
          <w:rFonts w:ascii="Comic Sans MS" w:hAnsi="Comic Sans MS" w:cs="Comic Sans MS"/>
          <w:color w:val="000000" w:themeColor="text1"/>
          <w:sz w:val="19"/>
          <w:szCs w:val="19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 xml:space="preserve">9222 6373 </w:t>
      </w:r>
    </w:p>
    <w:p w14:paraId="55224671" w14:textId="77777777" w:rsidR="00416C23" w:rsidRPr="0094611F" w:rsidRDefault="00416C23" w:rsidP="00416C23">
      <w:pPr>
        <w:rPr>
          <w:color w:val="000000" w:themeColor="text1"/>
        </w:rPr>
      </w:pPr>
      <w:r w:rsidRPr="0094611F">
        <w:rPr>
          <w:rFonts w:ascii="Comic Sans MS" w:hAnsi="Comic Sans MS" w:cs="Comic Sans MS"/>
          <w:color w:val="000000" w:themeColor="text1"/>
          <w:sz w:val="19"/>
          <w:szCs w:val="19"/>
        </w:rPr>
        <w:t>9325 3566</w:t>
      </w:r>
    </w:p>
    <w:sectPr w:rsidR="00416C23" w:rsidRPr="0094611F" w:rsidSect="00416C23">
      <w:pgSz w:w="11900" w:h="16840"/>
      <w:pgMar w:top="1440" w:right="1800" w:bottom="1440" w:left="180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662847"/>
    <w:multiLevelType w:val="hybridMultilevel"/>
    <w:tmpl w:val="ACC2FE40"/>
    <w:lvl w:ilvl="0" w:tplc="987EB4FC">
      <w:start w:val="788"/>
      <w:numFmt w:val="bullet"/>
      <w:lvlText w:val="-"/>
      <w:lvlJc w:val="left"/>
      <w:pPr>
        <w:ind w:left="720" w:hanging="360"/>
      </w:pPr>
      <w:rPr>
        <w:rFonts w:ascii="Comic Sans MS" w:eastAsiaTheme="minorEastAsia" w:hAnsi="Comic Sans MS" w:cs="Comic Sans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C23"/>
    <w:rsid w:val="0038375B"/>
    <w:rsid w:val="00416C23"/>
    <w:rsid w:val="0094611F"/>
    <w:rsid w:val="00CE5AB5"/>
    <w:rsid w:val="00E7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F30C70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6C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6C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232</Words>
  <Characters>1235</Characters>
  <Application>Microsoft Macintosh Word</Application>
  <DocSecurity>0</DocSecurity>
  <Lines>30</Lines>
  <Paragraphs>9</Paragraphs>
  <ScaleCrop>false</ScaleCrop>
  <Company>Journeylines</Company>
  <LinksUpToDate>false</LinksUpToDate>
  <CharactersWithSpaces>1458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Michie</dc:creator>
  <cp:keywords/>
  <dc:description/>
  <cp:lastModifiedBy>David Michie</cp:lastModifiedBy>
  <cp:revision>2</cp:revision>
  <cp:lastPrinted>2014-01-23T07:31:00Z</cp:lastPrinted>
  <dcterms:created xsi:type="dcterms:W3CDTF">2013-06-18T03:35:00Z</dcterms:created>
  <dcterms:modified xsi:type="dcterms:W3CDTF">2014-01-23T07:31:00Z</dcterms:modified>
</cp:coreProperties>
</file>